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94E16">
      <w:pPr>
        <w:spacing w:line="360" w:lineRule="auto"/>
        <w:ind w:firstLine="2120" w:firstLineChars="600"/>
        <w:jc w:val="both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bookmarkStart w:id="9" w:name="_GoBack"/>
      <w:bookmarkEnd w:id="9"/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地中海贫血课题研究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项目</w:t>
      </w:r>
    </w:p>
    <w:p w14:paraId="07197AA3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 w14:paraId="271AD1E1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 w14:paraId="335E1CE6">
      <w:pPr>
        <w:adjustRightInd w:val="0"/>
        <w:snapToGrid w:val="0"/>
        <w:spacing w:line="800" w:lineRule="exact"/>
        <w:ind w:left="1882" w:leftChars="300" w:hanging="1252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68e98a85-4470-4e2e-b529-f6e467572532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 w14:paraId="58D5968E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79753"/>
          <w:placeholder>
            <w:docPart w:val="{e37573b1-e2ff-414e-a5e2-16b7615d259c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98ef291c-e337-4cf2-ad8f-32dc088d4546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68337"/>
                  <w:placeholder>
                    <w:docPart w:val="{267236fa-d9c2-4a27-a84b-06f054613e6e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66883"/>
                      <w:placeholder>
                        <w:docPart w:val="{6f26c3b7-4a98-43d4-bc02-3449b6f61a51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16acced7-f90d-42eb-b74b-48d87c7969ab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70100"/>
                              <w:placeholder>
                                <w:docPart w:val="{80981a85-6d76-4cc4-ae90-7fec5ce97407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81747"/>
                                  <w:placeholder>
                                    <w:docPart w:val="{9153bf93-5c90-42dc-b237-42a2bf95249c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68475"/>
                                      <w:placeholder>
                                        <w:docPart w:val="{0fcbec1f-3705-434d-a6c4-61590e710112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71db7998-ee27-49f7-b41d-3bb9fe420e5c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78353"/>
                                              <w:placeholder>
                                                <w:docPart w:val="{1a328099-ea9a-45a4-b188-c2e6f1f2a7bb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53656"/>
                                                  <w:placeholder>
                                                    <w:docPart w:val="{f67c282f-5f7e-4e37-87a1-b0be1cf890ba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82226"/>
                                                      <w:placeholder>
                                                        <w:docPart w:val="{41388583-39d1-4ec3-a9f9-59646ea25f8a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41f0c38-fb24-43d7-bfb4-aff3b334b6b4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 w14:paraId="6E04E69B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  年 月 日起至  年   月 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7D6A00EB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>北京生命绿洲公益服务中心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  <w:lang w:val="en-US" w:eastAsia="zh-CN"/>
        </w:rPr>
        <w:t xml:space="preserve"> </w:t>
      </w:r>
    </w:p>
    <w:p w14:paraId="3C991A43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1E782699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76F10244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68A8CF2C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对方名称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46863317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 w14:paraId="127F9048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</w:p>
    <w:p w14:paraId="6504176C"/>
    <w:p w14:paraId="0C42F472"/>
    <w:p w14:paraId="1717D66E"/>
    <w:p w14:paraId="6D63EE23"/>
    <w:p w14:paraId="1A05DA3A"/>
    <w:p w14:paraId="64A2C6F1"/>
    <w:p w14:paraId="372F07DC"/>
    <w:p w14:paraId="5201FE86"/>
    <w:p w14:paraId="472FAE96"/>
    <w:p w14:paraId="49758930"/>
    <w:p w14:paraId="7DADFD3B"/>
    <w:p w14:paraId="59BE9DBF"/>
    <w:p w14:paraId="535AEC61"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3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 w14:paraId="7BEA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1AA7A35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339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D6E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01C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7F1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CC7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A9A1"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193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BAB2E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 w14:paraId="5961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47BAD9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107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E7A62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40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1A0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C6B2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EECFC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75EC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8B1032A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9DD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EA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966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5C256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8F2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180F926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06E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F7104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A03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E5C6B5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3EA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DAB6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5CA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E92373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CE7D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90A18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 w14:paraId="07BA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1D9E57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D5B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4B68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09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0679862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467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F3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20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B9BA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 w14:paraId="3280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204283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B16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E783D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Linktel"/>
            <w:bookmarkEnd w:id="7"/>
            <w:bookmarkStart w:id="8" w:name="bmkDtl_thisOrghttp"/>
            <w:bookmarkEnd w:id="8"/>
          </w:p>
        </w:tc>
      </w:tr>
      <w:tr w14:paraId="6185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C75049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654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 w14:paraId="3B4A138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F7C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3EA26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7E194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560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205BCAA2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058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425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11D3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E71F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818BE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3ADAB0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66246A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 w14:paraId="4D65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6963699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23A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BFE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985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50AA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E6AA7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3985C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27D8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B96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9AFDA0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42B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7C5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3613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EA8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07F7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6DCF5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D8A69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02A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D9F4CB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4D2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686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F1E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A71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AEFD4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09A6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DA715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91A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93E3DB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EF2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AF5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0C3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BB6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050BDC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5222A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F57FE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085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475510D5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E871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BFFE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CDE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5213D58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A23A"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940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3A10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588E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D13FCD"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F4569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8F3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DB4BFEB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C045"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EA2694"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 w14:paraId="05F473D7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 w14:paraId="0BA40A05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 xml:space="preserve">  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 w14:paraId="0FD4B92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 w14:paraId="3873C1E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2FA4F6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C7AC15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6BFDC0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BD191D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 w14:paraId="3B45375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D4EC3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4BCFA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776DB1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D2423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83E706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 w14:paraId="768B763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721E33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B04888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7C1A2C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2580E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 w14:paraId="1D7222B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100A0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9A1A01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10860D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C8CFC1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8D546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 w14:paraId="13A3813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76E52E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FC7956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306BE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76FE05"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 w14:paraId="6351AF6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0C105AE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18B7E49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547A618"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 w14:paraId="0608F9B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F1AD3BB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792F3118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F9B863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75AFF4D0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2E61F85E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59EB61B3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4E978E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7EF1458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675692DA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562D658D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6BF354CA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6B5A9AD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6B734C74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3EBDFA05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68C0BE9D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D0C0784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D6F932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70AFB8F9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3CF3BCF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BDCE640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6C9CC5B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32A13D0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6AE3B7C1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6827140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3E8BD615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530FA81B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1D6882B3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831B40B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76CA68E0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35CEF0B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59E47386">
      <w:pPr>
        <w:numPr>
          <w:numId w:val="0"/>
        </w:numPr>
        <w:spacing w:before="120"/>
        <w:ind w:right="-61" w:rightChars="0" w:firstLine="3012" w:firstLineChars="1000"/>
        <w:jc w:val="both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 w14:paraId="41E89D3B">
      <w:pPr>
        <w:numPr>
          <w:ilvl w:val="0"/>
          <w:numId w:val="1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本人接受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u w:val="single"/>
          <w:lang w:val="en-US" w:eastAsia="zh-CN"/>
        </w:rPr>
        <w:t>地中海贫血课题研究项目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的资助，负责实施本项目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如实填写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《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u w:val="single"/>
        </w:rPr>
        <w:t>地中海贫血课题研究项目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专项申请书》和本《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u w:val="single"/>
          <w:lang w:val="en-US" w:eastAsia="zh-CN"/>
        </w:rPr>
        <w:t>地中海贫血课题研究项目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项目专项合同书》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并确保所填信息已获取相关人员的知情同意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，严格遵守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 w14:paraId="7C75FF2B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 w14:paraId="0DE79884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 w14:paraId="579CD4F4"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</w:t>
      </w:r>
      <w:r>
        <w:rPr>
          <w:rFonts w:hint="eastAsia" w:ascii="宋体" w:hAnsi="宋体" w:cs="宋体"/>
          <w:b/>
          <w:snapToGrid w:val="0"/>
          <w:color w:val="000000"/>
          <w:spacing w:val="20"/>
          <w:kern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（单位：万元人民币）</w:t>
      </w:r>
    </w:p>
    <w:tbl>
      <w:tblPr>
        <w:tblStyle w:val="3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3BAC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0C39A65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 w14:paraId="4C6051D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 w14:paraId="5A4EA51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 w14:paraId="4F0F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795B16F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 w14:paraId="70B7B8F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6C13A4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B1B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CFFEFA0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 w14:paraId="327CA96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97CE2C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011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10F999F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 w14:paraId="3F27054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E05AFA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0DA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1F4DDCD5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 w14:paraId="77FBD92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FD7DF3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541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D6377A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 w14:paraId="3C97FA0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4484089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77A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6DF43B11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 w14:paraId="7DA1CBC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1D6158C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D7F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219B4F8B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 w14:paraId="6923298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C38E2D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EE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7CD1ED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 w14:paraId="370010B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383538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66F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E9E2ED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 w14:paraId="697DB8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2D229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7B8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504C7A0F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 w14:paraId="21FC3E4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BAA3A5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0A6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 w14:paraId="3C7F6ACE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62403E2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81E46A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2568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91B8D0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 w14:paraId="1B05797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541217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C9E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02A88E52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 w14:paraId="7F55481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82C608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ED8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2C31A7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 w14:paraId="566AFF6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E07D1D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525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5" w:hRule="atLeast"/>
        </w:trPr>
        <w:tc>
          <w:tcPr>
            <w:tcW w:w="3816" w:type="dxa"/>
            <w:vAlign w:val="center"/>
          </w:tcPr>
          <w:p w14:paraId="4913AA9D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 w14:paraId="1DCA2597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6DBA77E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7C0290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8B2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785F842F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 w14:paraId="5B40DAAB"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 w14:paraId="7E612A1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D05B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8260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88260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NDYyNmM1MzlkYTA4NWY5MjEyNjIwNWEwOTEzM2UifQ=="/>
  </w:docVars>
  <w:rsids>
    <w:rsidRoot w:val="00000000"/>
    <w:rsid w:val="230A7EC0"/>
    <w:rsid w:val="232B27BC"/>
    <w:rsid w:val="519D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68e98a85-4470-4e2e-b529-f6e46757253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e98a85-4470-4e2e-b529-f6e467572532}"/>
      </w:docPartPr>
      <w:docPartBody>
        <w:p w14:paraId="3535B64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37573b1-e2ff-414e-a5e2-16b7615d259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7573b1-e2ff-414e-a5e2-16b7615d259c}"/>
      </w:docPartPr>
      <w:docPartBody>
        <w:p w14:paraId="4A77ACB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8ef291c-e337-4cf2-ad8f-32dc088d454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ef291c-e337-4cf2-ad8f-32dc088d4546}"/>
      </w:docPartPr>
      <w:docPartBody>
        <w:p w14:paraId="1495B68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67236fa-d9c2-4a27-a84b-06f054613e6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7236fa-d9c2-4a27-a84b-06f054613e6e}"/>
      </w:docPartPr>
      <w:docPartBody>
        <w:p w14:paraId="594D533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f26c3b7-4a98-43d4-bc02-3449b6f61a5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26c3b7-4a98-43d4-bc02-3449b6f61a51}"/>
      </w:docPartPr>
      <w:docPartBody>
        <w:p w14:paraId="4DD0987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6acced7-f90d-42eb-b74b-48d87c7969a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acced7-f90d-42eb-b74b-48d87c7969ab}"/>
      </w:docPartPr>
      <w:docPartBody>
        <w:p w14:paraId="10B2A35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0981a85-6d76-4cc4-ae90-7fec5ce974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981a85-6d76-4cc4-ae90-7fec5ce97407}"/>
      </w:docPartPr>
      <w:docPartBody>
        <w:p w14:paraId="7416A0C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153bf93-5c90-42dc-b237-42a2bf95249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53bf93-5c90-42dc-b237-42a2bf95249c}"/>
      </w:docPartPr>
      <w:docPartBody>
        <w:p w14:paraId="62CA8CC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fcbec1f-3705-434d-a6c4-61590e71011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cbec1f-3705-434d-a6c4-61590e710112}"/>
      </w:docPartPr>
      <w:docPartBody>
        <w:p w14:paraId="7FB7D6C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1db7998-ee27-49f7-b41d-3bb9fe420e5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1db7998-ee27-49f7-b41d-3bb9fe420e5c}"/>
      </w:docPartPr>
      <w:docPartBody>
        <w:p w14:paraId="6DAEB35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328099-ea9a-45a4-b188-c2e6f1f2a7b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328099-ea9a-45a4-b188-c2e6f1f2a7bb}"/>
      </w:docPartPr>
      <w:docPartBody>
        <w:p w14:paraId="6C060F2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67c282f-5f7e-4e37-87a1-b0be1cf890b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7c282f-5f7e-4e37-87a1-b0be1cf890ba}"/>
      </w:docPartPr>
      <w:docPartBody>
        <w:p w14:paraId="4741203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1388583-39d1-4ec3-a9f9-59646ea25f8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388583-39d1-4ec3-a9f9-59646ea25f8a}"/>
      </w:docPartPr>
      <w:docPartBody>
        <w:p w14:paraId="505E0E8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41f0c38-fb24-43d7-bfb4-aff3b334b6b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1f0c38-fb24-43d7-bfb4-aff3b334b6b4}"/>
      </w:docPartPr>
      <w:docPartBody>
        <w:p w14:paraId="574F013A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844</Words>
  <Characters>853</Characters>
  <Lines>0</Lines>
  <Paragraphs>0</Paragraphs>
  <TotalTime>2</TotalTime>
  <ScaleCrop>false</ScaleCrop>
  <LinksUpToDate>false</LinksUpToDate>
  <CharactersWithSpaces>1295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2024-11-07T07:29:00Z</dcterms:created>
  <dc:creator>25108</dc:creator>
  <cp:lastModifiedBy>欣。</cp:lastModifiedBy>
  <dcterms:modified xsi:type="dcterms:W3CDTF">2024-11-19T05:31:56Z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3C53BA088569423AA16796F0275649B7_12</vt:lpwstr>
  </property>
</Properties>
</file>