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0D4A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center"/>
        <w:textAlignment w:val="auto"/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</w:rPr>
        <w:t>国际医学交流项目</w:t>
      </w:r>
    </w:p>
    <w:p w14:paraId="0A0D8CF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center"/>
        <w:textAlignment w:val="auto"/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</w:rPr>
        <w:t>—2024年第66届美国血液学会年会(ASH)</w:t>
      </w:r>
    </w:p>
    <w:p w14:paraId="73E89D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asciiTheme="majorEastAsia" w:hAnsiTheme="majorEastAsia" w:eastAsiaTheme="majorEastAsia" w:cstheme="majorEastAsia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</w:rPr>
        <w:t>申请书</w:t>
      </w:r>
    </w:p>
    <w:p w14:paraId="1195EFD2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11B1D8EE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1D4C758F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61245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    </w:t>
      </w:r>
    </w:p>
    <w:p w14:paraId="57693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所属医院及科室：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</w:t>
      </w:r>
    </w:p>
    <w:p w14:paraId="46E37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申请人职称：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0F88A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通 讯 地址：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6F91F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联 系 电话：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504AF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电 子 邮箱：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15371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 报 日期：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54AD8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ascii="仿宋" w:hAnsi="仿宋" w:eastAsia="仿宋" w:cs="仿宋"/>
          <w:b/>
          <w:sz w:val="28"/>
          <w:szCs w:val="28"/>
        </w:rPr>
      </w:pPr>
    </w:p>
    <w:p w14:paraId="60559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ascii="仿宋" w:hAnsi="仿宋" w:eastAsia="仿宋" w:cs="仿宋"/>
          <w:b/>
          <w:sz w:val="28"/>
          <w:szCs w:val="28"/>
        </w:rPr>
      </w:pPr>
    </w:p>
    <w:p w14:paraId="6180AC9E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651F67FB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07006238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7A6F64F0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26F12F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申请人基本情况：</w:t>
      </w:r>
    </w:p>
    <w:tbl>
      <w:tblPr>
        <w:tblStyle w:val="2"/>
        <w:tblW w:w="8726" w:type="dxa"/>
        <w:tblInd w:w="-2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3013"/>
        <w:gridCol w:w="1566"/>
        <w:gridCol w:w="2134"/>
      </w:tblGrid>
      <w:tr w14:paraId="2D3F2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</w:tcPr>
          <w:p w14:paraId="713AA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申请人</w:t>
            </w:r>
          </w:p>
        </w:tc>
        <w:tc>
          <w:tcPr>
            <w:tcW w:w="3013" w:type="dxa"/>
          </w:tcPr>
          <w:p w14:paraId="598BE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14:paraId="78B5D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所属医院</w:t>
            </w:r>
          </w:p>
        </w:tc>
        <w:tc>
          <w:tcPr>
            <w:tcW w:w="2134" w:type="dxa"/>
          </w:tcPr>
          <w:p w14:paraId="43356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5CE15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</w:tcPr>
          <w:p w14:paraId="6E7EB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所属科室</w:t>
            </w:r>
          </w:p>
        </w:tc>
        <w:tc>
          <w:tcPr>
            <w:tcW w:w="3013" w:type="dxa"/>
          </w:tcPr>
          <w:p w14:paraId="51EC3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14:paraId="0E584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职称</w:t>
            </w:r>
          </w:p>
        </w:tc>
        <w:tc>
          <w:tcPr>
            <w:tcW w:w="2134" w:type="dxa"/>
          </w:tcPr>
          <w:p w14:paraId="5FCFB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0C646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</w:tcPr>
          <w:p w14:paraId="73DF2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</w:t>
            </w:r>
          </w:p>
        </w:tc>
        <w:tc>
          <w:tcPr>
            <w:tcW w:w="3013" w:type="dxa"/>
          </w:tcPr>
          <w:p w14:paraId="55931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14:paraId="6FE26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联系方式</w:t>
            </w:r>
          </w:p>
        </w:tc>
        <w:tc>
          <w:tcPr>
            <w:tcW w:w="2134" w:type="dxa"/>
          </w:tcPr>
          <w:p w14:paraId="7B61F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427B0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</w:tcPr>
          <w:p w14:paraId="1658F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  <w:tc>
          <w:tcPr>
            <w:tcW w:w="6713" w:type="dxa"/>
            <w:gridSpan w:val="3"/>
          </w:tcPr>
          <w:p w14:paraId="7F1EB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</w:t>
            </w:r>
          </w:p>
        </w:tc>
      </w:tr>
      <w:tr w14:paraId="6D342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6" w:type="dxa"/>
            <w:gridSpan w:val="2"/>
          </w:tcPr>
          <w:p w14:paraId="71D3E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是否为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血液病治疗领域相关临床医师</w:t>
            </w:r>
          </w:p>
        </w:tc>
        <w:tc>
          <w:tcPr>
            <w:tcW w:w="3700" w:type="dxa"/>
            <w:gridSpan w:val="2"/>
          </w:tcPr>
          <w:p w14:paraId="3407D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6B963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6" w:type="dxa"/>
            <w:gridSpan w:val="2"/>
          </w:tcPr>
          <w:p w14:paraId="07068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是否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为学术职称为主治医师级别及以上</w:t>
            </w:r>
          </w:p>
        </w:tc>
        <w:tc>
          <w:tcPr>
            <w:tcW w:w="3700" w:type="dxa"/>
            <w:gridSpan w:val="2"/>
          </w:tcPr>
          <w:p w14:paraId="71F3F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42F3B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6" w:type="dxa"/>
            <w:gridSpan w:val="2"/>
          </w:tcPr>
          <w:p w14:paraId="54E47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是否在全球/全国学术期刊发表过文章</w:t>
            </w:r>
          </w:p>
        </w:tc>
        <w:tc>
          <w:tcPr>
            <w:tcW w:w="3700" w:type="dxa"/>
            <w:gridSpan w:val="2"/>
          </w:tcPr>
          <w:p w14:paraId="47F1F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</w:tbl>
    <w:p w14:paraId="64A8B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6847D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二、申请者承诺</w:t>
      </w:r>
    </w:p>
    <w:p w14:paraId="37445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本人自愿申请参与国际医学交流项目—2024年第66届美国血液学会年会(ASH)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，明白项目的目标和</w:t>
      </w:r>
      <w:r>
        <w:rPr>
          <w:rFonts w:hint="eastAsia" w:ascii="仿宋" w:hAnsi="仿宋" w:eastAsia="仿宋" w:cs="仿宋"/>
          <w:sz w:val="28"/>
          <w:szCs w:val="28"/>
        </w:rPr>
        <w:t>内容，会根据项目计划要求参与项目交流。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并且同意机构收集本人身份信息用作会议注册以及行程预定等事宜。</w:t>
      </w:r>
      <w:r>
        <w:rPr>
          <w:rFonts w:hint="eastAsia" w:ascii="仿宋" w:hAnsi="仿宋" w:eastAsia="仿宋" w:cs="仿宋"/>
          <w:sz w:val="28"/>
          <w:szCs w:val="28"/>
        </w:rPr>
        <w:t>本申请表格填写内容真实无误。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                                           </w:t>
      </w:r>
    </w:p>
    <w:p w14:paraId="719F1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4AA31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0A295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申请者（签字）：</w:t>
      </w:r>
    </w:p>
    <w:p w14:paraId="0A0CF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日期：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</w:p>
    <w:p w14:paraId="3408DF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50E2677-1F2D-4EA4-B35B-0AF98D8D817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D3D601DE-64A8-49A4-B38A-99D6DE937DA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64FD661-A270-49A3-90AE-B07EB84BADA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D20A7B"/>
    <w:multiLevelType w:val="singleLevel"/>
    <w:tmpl w:val="DCD20A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OTE3ODM0MDZkZDVhMDJmMzRlZDdhNDQ0YWFiMjEifQ=="/>
  </w:docVars>
  <w:rsids>
    <w:rsidRoot w:val="00000000"/>
    <w:rsid w:val="04816447"/>
    <w:rsid w:val="0BC1536C"/>
    <w:rsid w:val="1089474C"/>
    <w:rsid w:val="1D44784B"/>
    <w:rsid w:val="23B63699"/>
    <w:rsid w:val="25AC186B"/>
    <w:rsid w:val="2E396070"/>
    <w:rsid w:val="2F0A78AB"/>
    <w:rsid w:val="3082196A"/>
    <w:rsid w:val="3BF5596C"/>
    <w:rsid w:val="3E72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293</Characters>
  <Lines>0</Lines>
  <Paragraphs>0</Paragraphs>
  <TotalTime>0</TotalTime>
  <ScaleCrop>false</ScaleCrop>
  <LinksUpToDate>false</LinksUpToDate>
  <CharactersWithSpaces>622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2024-04-18T10:06:00Z</dcterms:created>
  <dc:creator>25108</dc:creator>
  <cp:lastModifiedBy>Rencontre</cp:lastModifiedBy>
  <dcterms:modified xsi:type="dcterms:W3CDTF">2024-11-07T08:48:07Z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BCF1D6A2F6CD4CCA83B9105EF738B47D_13</vt:lpwstr>
  </property>
</Properties>
</file>